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92A94" w:rsidRDefault="00F60513">
      <w:pPr>
        <w:ind w:left="0" w:hanging="2"/>
        <w:jc w:val="center"/>
      </w:pPr>
      <w:bookmarkStart w:id="0" w:name="_GoBack"/>
      <w:bookmarkEnd w:id="0"/>
      <w:r>
        <w:t>HOPKINTON TOWN LIBRARY</w:t>
      </w:r>
    </w:p>
    <w:p w14:paraId="00000002" w14:textId="77777777" w:rsidR="00F92A94" w:rsidRDefault="00F92A94">
      <w:pPr>
        <w:ind w:left="0" w:hanging="2"/>
        <w:jc w:val="center"/>
      </w:pPr>
    </w:p>
    <w:p w14:paraId="00000003" w14:textId="77777777" w:rsidR="00F92A94" w:rsidRDefault="00F60513">
      <w:pPr>
        <w:ind w:left="0" w:hanging="2"/>
        <w:jc w:val="center"/>
      </w:pPr>
      <w:r>
        <w:t>BOARD OF TRUSTEES</w:t>
      </w:r>
    </w:p>
    <w:p w14:paraId="00000004" w14:textId="77777777" w:rsidR="00F92A94" w:rsidRDefault="00F92A94">
      <w:pPr>
        <w:ind w:left="0" w:hanging="2"/>
        <w:jc w:val="center"/>
      </w:pPr>
    </w:p>
    <w:p w14:paraId="00000005" w14:textId="77777777" w:rsidR="00F92A94" w:rsidRDefault="00F60513">
      <w:pPr>
        <w:ind w:left="0" w:hanging="2"/>
        <w:jc w:val="center"/>
      </w:pPr>
      <w:r>
        <w:t>BY-LAWS</w:t>
      </w:r>
    </w:p>
    <w:p w14:paraId="00000006" w14:textId="77777777" w:rsidR="00F92A94" w:rsidRDefault="00F92A94">
      <w:pPr>
        <w:ind w:left="0" w:hanging="2"/>
      </w:pPr>
    </w:p>
    <w:p w14:paraId="00000007" w14:textId="77777777" w:rsidR="00F92A94" w:rsidRDefault="00F60513">
      <w:pPr>
        <w:ind w:left="0" w:hanging="2"/>
      </w:pPr>
      <w:r>
        <w:t xml:space="preserve">I.     </w:t>
      </w:r>
      <w:r>
        <w:rPr>
          <w:u w:val="single"/>
        </w:rPr>
        <w:t>Name</w:t>
      </w:r>
      <w:r>
        <w:t>: The organization shall be known as the Hopkinton Town Library Board of Trustees.</w:t>
      </w:r>
    </w:p>
    <w:p w14:paraId="00000008" w14:textId="77777777" w:rsidR="00F92A94" w:rsidRDefault="00F92A94">
      <w:pPr>
        <w:ind w:left="0" w:hanging="2"/>
      </w:pPr>
    </w:p>
    <w:p w14:paraId="00000009" w14:textId="77777777" w:rsidR="00F92A94" w:rsidRDefault="00F60513">
      <w:pPr>
        <w:ind w:left="0" w:hanging="2"/>
      </w:pPr>
      <w:r>
        <w:t xml:space="preserve">II.    </w:t>
      </w:r>
      <w:r>
        <w:rPr>
          <w:u w:val="single"/>
        </w:rPr>
        <w:t>Purpose and Objectives</w:t>
      </w:r>
      <w:r>
        <w:t>: The objectives of the Board of Trustees are the following:</w:t>
      </w:r>
    </w:p>
    <w:p w14:paraId="0000000A" w14:textId="77777777" w:rsidR="00F92A94" w:rsidRDefault="00F92A94">
      <w:pPr>
        <w:ind w:left="0" w:hanging="2"/>
      </w:pPr>
    </w:p>
    <w:p w14:paraId="0000000B" w14:textId="77777777" w:rsidR="00F92A94" w:rsidRDefault="00F60513">
      <w:pPr>
        <w:ind w:left="0" w:hanging="2"/>
      </w:pPr>
      <w:r>
        <w:t xml:space="preserve">            1.   To develop the policies for operation of the Library.</w:t>
      </w:r>
    </w:p>
    <w:p w14:paraId="0000000C" w14:textId="77777777" w:rsidR="00F92A94" w:rsidRDefault="00F60513">
      <w:pPr>
        <w:ind w:left="0" w:hanging="2"/>
      </w:pPr>
      <w:r>
        <w:t xml:space="preserve">            2.   To employ the library director and staff to operate the Library.</w:t>
      </w:r>
    </w:p>
    <w:p w14:paraId="0000000D" w14:textId="77777777" w:rsidR="00F92A94" w:rsidRDefault="00F92A94">
      <w:pPr>
        <w:ind w:left="0" w:hanging="2"/>
      </w:pPr>
    </w:p>
    <w:p w14:paraId="0000000E" w14:textId="77777777" w:rsidR="00F92A94" w:rsidRDefault="00F60513">
      <w:pPr>
        <w:ind w:left="0" w:hanging="2"/>
        <w:rPr>
          <w:u w:val="single"/>
        </w:rPr>
      </w:pPr>
      <w:r>
        <w:t xml:space="preserve">III.  </w:t>
      </w:r>
      <w:r>
        <w:rPr>
          <w:u w:val="single"/>
        </w:rPr>
        <w:t>Membership:</w:t>
      </w:r>
    </w:p>
    <w:p w14:paraId="0000000F" w14:textId="77777777" w:rsidR="00F92A94" w:rsidRDefault="00F92A94">
      <w:pPr>
        <w:ind w:left="0" w:hanging="2"/>
      </w:pPr>
    </w:p>
    <w:p w14:paraId="00000010" w14:textId="77777777" w:rsidR="00F92A94" w:rsidRDefault="00F60513">
      <w:pPr>
        <w:ind w:left="0" w:hanging="2"/>
      </w:pPr>
      <w:r>
        <w:t xml:space="preserve">         The Board of Trustees shall consist of five members elected by the residents of the Town </w:t>
      </w:r>
    </w:p>
    <w:p w14:paraId="00000011" w14:textId="77777777" w:rsidR="00F92A94" w:rsidRDefault="00F60513">
      <w:pPr>
        <w:ind w:left="0" w:hanging="2"/>
      </w:pPr>
      <w:r>
        <w:t xml:space="preserve">         of Hopkinton. Each Trustee will serve a three-year term. The terms are staggered so that </w:t>
      </w:r>
    </w:p>
    <w:p w14:paraId="00000012" w14:textId="77777777" w:rsidR="00F92A94" w:rsidRDefault="00F60513">
      <w:pPr>
        <w:ind w:left="0" w:hanging="2"/>
      </w:pPr>
      <w:r>
        <w:t xml:space="preserve">         Two terms expire each of the first two years and one term expires the following year. If a </w:t>
      </w:r>
    </w:p>
    <w:p w14:paraId="00000013" w14:textId="77777777" w:rsidR="00F92A94" w:rsidRDefault="00F60513">
      <w:pPr>
        <w:ind w:left="0" w:hanging="2"/>
      </w:pPr>
      <w:r>
        <w:t xml:space="preserve">         Trustee resigns before his/her term is completed, the remaining members will recommend </w:t>
      </w:r>
    </w:p>
    <w:p w14:paraId="00000014" w14:textId="2F97DD34" w:rsidR="00F92A94" w:rsidRDefault="00F60513">
      <w:pPr>
        <w:ind w:left="0" w:hanging="2"/>
      </w:pPr>
      <w:r>
        <w:t xml:space="preserve">         to the town's </w:t>
      </w:r>
      <w:r w:rsidR="00556648">
        <w:t>Select Board</w:t>
      </w:r>
      <w:r>
        <w:t xml:space="preserve"> a replacement to serve on the Board of Trustees until the </w:t>
      </w:r>
    </w:p>
    <w:p w14:paraId="00000015" w14:textId="77777777" w:rsidR="00F92A94" w:rsidRDefault="00F60513">
      <w:pPr>
        <w:ind w:left="0" w:hanging="2"/>
      </w:pPr>
      <w:r>
        <w:t xml:space="preserve">         next town election in March.</w:t>
      </w:r>
    </w:p>
    <w:p w14:paraId="00000016" w14:textId="77777777" w:rsidR="00F92A94" w:rsidRDefault="00F60513">
      <w:pPr>
        <w:ind w:left="0" w:hanging="2"/>
      </w:pPr>
      <w:r>
        <w:tab/>
      </w:r>
    </w:p>
    <w:p w14:paraId="00000017" w14:textId="77777777" w:rsidR="00F92A94" w:rsidRDefault="00F60513">
      <w:pPr>
        <w:ind w:left="0" w:hanging="2"/>
        <w:rPr>
          <w:u w:val="single"/>
        </w:rPr>
      </w:pPr>
      <w:r>
        <w:t xml:space="preserve">IV.    </w:t>
      </w:r>
      <w:r>
        <w:rPr>
          <w:u w:val="single"/>
        </w:rPr>
        <w:t>Duties:</w:t>
      </w:r>
    </w:p>
    <w:p w14:paraId="00000018" w14:textId="77777777" w:rsidR="00F92A94" w:rsidRDefault="00F92A94">
      <w:pPr>
        <w:ind w:left="0" w:hanging="2"/>
      </w:pPr>
    </w:p>
    <w:p w14:paraId="00000019" w14:textId="77777777" w:rsidR="00F92A94" w:rsidRDefault="00F60513">
      <w:pPr>
        <w:tabs>
          <w:tab w:val="left" w:pos="540"/>
          <w:tab w:val="left" w:pos="720"/>
        </w:tabs>
        <w:ind w:left="0" w:hanging="2"/>
      </w:pPr>
      <w:r>
        <w:tab/>
        <w:t xml:space="preserve">The Board of Trustees is the policy forming body of the Library. Its duties shall include but not be limited to, </w:t>
      </w:r>
      <w:r>
        <w:tab/>
      </w:r>
      <w:r>
        <w:tab/>
        <w:t xml:space="preserve">determining rules and regulations governing library services, supervising and directing the library director's </w:t>
      </w:r>
      <w:r>
        <w:tab/>
      </w:r>
      <w:r>
        <w:tab/>
        <w:t xml:space="preserve">preparation of an annual budget, and generally overseeing the Library's operation. Trust fund financial </w:t>
      </w:r>
      <w:r>
        <w:tab/>
      </w:r>
      <w:r>
        <w:tab/>
        <w:t xml:space="preserve">records shall be included with the town report and maintained by the Board on a calendar year basis. The trust </w:t>
      </w:r>
      <w:r>
        <w:tab/>
        <w:t>fund records shall be audited annually.</w:t>
      </w:r>
    </w:p>
    <w:p w14:paraId="0000001A" w14:textId="77777777" w:rsidR="00F92A94" w:rsidRDefault="00F92A94">
      <w:pPr>
        <w:ind w:left="0" w:hanging="2"/>
      </w:pPr>
    </w:p>
    <w:p w14:paraId="0000001B" w14:textId="77777777" w:rsidR="00F92A94" w:rsidRDefault="00F60513">
      <w:pPr>
        <w:ind w:left="0" w:hanging="2"/>
        <w:rPr>
          <w:u w:val="single"/>
        </w:rPr>
      </w:pPr>
      <w:r>
        <w:t xml:space="preserve">V.     </w:t>
      </w:r>
      <w:r>
        <w:rPr>
          <w:u w:val="single"/>
        </w:rPr>
        <w:t>Officers:</w:t>
      </w:r>
    </w:p>
    <w:p w14:paraId="0000001C" w14:textId="77777777" w:rsidR="00F92A94" w:rsidRDefault="00F92A94">
      <w:pPr>
        <w:ind w:left="0" w:hanging="2"/>
      </w:pPr>
    </w:p>
    <w:p w14:paraId="0000001D" w14:textId="77777777" w:rsidR="00F92A94" w:rsidRDefault="00F60513">
      <w:pPr>
        <w:ind w:left="0" w:hanging="2"/>
      </w:pPr>
      <w:r>
        <w:t xml:space="preserve">         The Board shall elect the chair, recording secretary, corresponding secretary, a treasurer </w:t>
      </w:r>
    </w:p>
    <w:p w14:paraId="0000001E" w14:textId="77777777" w:rsidR="00F92A94" w:rsidRDefault="00F60513">
      <w:pPr>
        <w:ind w:left="0" w:hanging="2"/>
      </w:pPr>
      <w:r>
        <w:t xml:space="preserve">         and liaison with the Hopkinton Town Library Foundation.</w:t>
      </w:r>
    </w:p>
    <w:p w14:paraId="0000001F" w14:textId="77777777" w:rsidR="00F92A94" w:rsidRDefault="00F92A94">
      <w:pPr>
        <w:ind w:left="0" w:hanging="2"/>
      </w:pPr>
    </w:p>
    <w:p w14:paraId="00000020" w14:textId="77777777" w:rsidR="00F92A94" w:rsidRDefault="00F60513">
      <w:pPr>
        <w:ind w:left="0" w:hanging="2"/>
        <w:rPr>
          <w:u w:val="single"/>
        </w:rPr>
      </w:pPr>
      <w:r>
        <w:t xml:space="preserve">VI.    </w:t>
      </w:r>
      <w:r>
        <w:rPr>
          <w:u w:val="single"/>
        </w:rPr>
        <w:t>Duties of Officers:</w:t>
      </w:r>
    </w:p>
    <w:p w14:paraId="00000021" w14:textId="77777777" w:rsidR="00F92A94" w:rsidRDefault="00F92A94">
      <w:pPr>
        <w:ind w:left="0" w:hanging="2"/>
      </w:pPr>
    </w:p>
    <w:p w14:paraId="00000022" w14:textId="77777777" w:rsidR="00F92A94" w:rsidRDefault="00F60513">
      <w:pPr>
        <w:ind w:left="0" w:hanging="2"/>
      </w:pPr>
      <w:r>
        <w:t xml:space="preserve">         The Chair shall collaborate with the Director on an agenda and preside at each </w:t>
      </w:r>
    </w:p>
    <w:p w14:paraId="00000023" w14:textId="77777777" w:rsidR="00F92A94" w:rsidRDefault="00F60513">
      <w:pPr>
        <w:ind w:left="0" w:hanging="2"/>
      </w:pPr>
      <w:r>
        <w:t xml:space="preserve">         meeting. In case of absence, Chair will appoint a board member to conduct the meeting. </w:t>
      </w:r>
    </w:p>
    <w:p w14:paraId="00000024" w14:textId="77777777" w:rsidR="00F92A94" w:rsidRDefault="00F92A94">
      <w:pPr>
        <w:ind w:left="0" w:hanging="2"/>
      </w:pPr>
    </w:p>
    <w:p w14:paraId="00000025" w14:textId="77777777" w:rsidR="00F92A94" w:rsidRDefault="00F60513">
      <w:pPr>
        <w:tabs>
          <w:tab w:val="left" w:pos="450"/>
        </w:tabs>
        <w:ind w:left="0" w:hanging="2"/>
      </w:pPr>
      <w:r>
        <w:tab/>
        <w:t xml:space="preserve">The recording secretary keeps records of all meetings and provides minutes as </w:t>
      </w:r>
    </w:p>
    <w:p w14:paraId="00000026" w14:textId="77777777" w:rsidR="00F92A94" w:rsidRDefault="00F60513">
      <w:pPr>
        <w:tabs>
          <w:tab w:val="left" w:pos="450"/>
        </w:tabs>
        <w:ind w:left="0" w:hanging="2"/>
      </w:pPr>
      <w:r>
        <w:tab/>
        <w:t>directed by the Board.</w:t>
      </w:r>
    </w:p>
    <w:p w14:paraId="00000027" w14:textId="77777777" w:rsidR="00F92A94" w:rsidRDefault="00F92A94">
      <w:pPr>
        <w:tabs>
          <w:tab w:val="left" w:pos="450"/>
        </w:tabs>
        <w:ind w:left="0" w:hanging="2"/>
      </w:pPr>
    </w:p>
    <w:p w14:paraId="00000028" w14:textId="77777777" w:rsidR="00F92A94" w:rsidRDefault="00F60513">
      <w:pPr>
        <w:tabs>
          <w:tab w:val="left" w:pos="450"/>
        </w:tabs>
        <w:ind w:left="0" w:hanging="2"/>
      </w:pPr>
      <w:r>
        <w:t xml:space="preserve">       </w:t>
      </w:r>
      <w:r>
        <w:tab/>
        <w:t xml:space="preserve">The corresponding secretary shall handle all correspondence including acknowledgement </w:t>
      </w:r>
    </w:p>
    <w:p w14:paraId="00000029" w14:textId="77777777" w:rsidR="00F92A94" w:rsidRDefault="00F60513">
      <w:pPr>
        <w:tabs>
          <w:tab w:val="left" w:pos="450"/>
        </w:tabs>
        <w:ind w:left="0" w:hanging="2"/>
      </w:pPr>
      <w:r>
        <w:tab/>
        <w:t>of gifts to the Library and other duties as designated by the Board.</w:t>
      </w:r>
    </w:p>
    <w:p w14:paraId="0000002A" w14:textId="77777777" w:rsidR="00F92A94" w:rsidRDefault="00F92A94">
      <w:pPr>
        <w:tabs>
          <w:tab w:val="left" w:pos="450"/>
        </w:tabs>
        <w:ind w:left="0" w:hanging="2"/>
      </w:pPr>
    </w:p>
    <w:p w14:paraId="0000002B" w14:textId="77777777" w:rsidR="00F92A94" w:rsidRDefault="00F60513">
      <w:pPr>
        <w:tabs>
          <w:tab w:val="left" w:pos="450"/>
        </w:tabs>
        <w:ind w:left="0" w:hanging="2"/>
      </w:pPr>
      <w:r>
        <w:tab/>
        <w:t xml:space="preserve">The treasurer shall report all trust funds, gifts, memorials, and income from fines and fees </w:t>
      </w:r>
    </w:p>
    <w:p w14:paraId="0000002C" w14:textId="77777777" w:rsidR="00F92A94" w:rsidRDefault="00F60513">
      <w:pPr>
        <w:tabs>
          <w:tab w:val="left" w:pos="450"/>
        </w:tabs>
        <w:ind w:left="0" w:hanging="2"/>
      </w:pPr>
      <w:r>
        <w:tab/>
        <w:t xml:space="preserve">associated with Library </w:t>
      </w:r>
      <w:proofErr w:type="gramStart"/>
      <w:r>
        <w:t>services, and</w:t>
      </w:r>
      <w:proofErr w:type="gramEnd"/>
      <w:r>
        <w:t xml:space="preserve"> invest the same pursuant to the Board's advice.</w:t>
      </w:r>
    </w:p>
    <w:p w14:paraId="0000002D" w14:textId="77777777" w:rsidR="00F92A94" w:rsidRDefault="00F92A94">
      <w:pPr>
        <w:ind w:left="0" w:hanging="2"/>
      </w:pPr>
    </w:p>
    <w:p w14:paraId="0000002E" w14:textId="77777777" w:rsidR="00F92A94" w:rsidRDefault="00F60513">
      <w:pPr>
        <w:ind w:left="0" w:hanging="2"/>
        <w:rPr>
          <w:u w:val="single"/>
        </w:rPr>
      </w:pPr>
      <w:r>
        <w:t xml:space="preserve">VII.   </w:t>
      </w:r>
      <w:r>
        <w:rPr>
          <w:u w:val="single"/>
        </w:rPr>
        <w:t>Meetings:</w:t>
      </w:r>
    </w:p>
    <w:p w14:paraId="0000002F" w14:textId="77777777" w:rsidR="00F92A94" w:rsidRDefault="00F92A94">
      <w:pPr>
        <w:ind w:left="0" w:hanging="2"/>
      </w:pPr>
    </w:p>
    <w:p w14:paraId="00000030" w14:textId="77777777" w:rsidR="00F92A94" w:rsidRDefault="00F60513">
      <w:pPr>
        <w:ind w:left="0" w:hanging="2"/>
      </w:pPr>
      <w:r>
        <w:t xml:space="preserve">        The Board of Trustees shall meet a minimum of nine times annually to discuss</w:t>
      </w:r>
    </w:p>
    <w:p w14:paraId="00000031" w14:textId="77777777" w:rsidR="00F92A94" w:rsidRDefault="00F60513">
      <w:pPr>
        <w:ind w:left="0" w:hanging="2"/>
      </w:pPr>
      <w:r>
        <w:t xml:space="preserve">        library policy and operations. The Board shall meet on the 4th Wednesday of each </w:t>
      </w:r>
    </w:p>
    <w:p w14:paraId="00000032" w14:textId="77777777" w:rsidR="00F92A94" w:rsidRDefault="00F60513">
      <w:pPr>
        <w:ind w:left="0" w:hanging="2"/>
      </w:pPr>
      <w:r>
        <w:t xml:space="preserve">        month unless otherwise designated by the chair. All trustees are responsible for </w:t>
      </w:r>
    </w:p>
    <w:p w14:paraId="00000033" w14:textId="77777777" w:rsidR="00F92A94" w:rsidRDefault="00F60513">
      <w:pPr>
        <w:ind w:left="0" w:hanging="2"/>
      </w:pPr>
      <w:r>
        <w:t xml:space="preserve">        attending all meetings unless official notification of absence is made. Failure to notify may         </w:t>
      </w:r>
    </w:p>
    <w:p w14:paraId="00000034" w14:textId="77777777" w:rsidR="00F92A94" w:rsidRDefault="00F60513">
      <w:pPr>
        <w:ind w:left="0" w:hanging="2"/>
      </w:pPr>
      <w:r>
        <w:t xml:space="preserve">        result in dismissal from the Board.</w:t>
      </w:r>
    </w:p>
    <w:p w14:paraId="00000035" w14:textId="77777777" w:rsidR="00F92A94" w:rsidRDefault="00F92A94">
      <w:pPr>
        <w:ind w:left="0" w:hanging="2"/>
      </w:pPr>
    </w:p>
    <w:p w14:paraId="00000036" w14:textId="77777777" w:rsidR="00F92A94" w:rsidRDefault="00F60513">
      <w:pPr>
        <w:ind w:left="0" w:hanging="2"/>
        <w:rPr>
          <w:u w:val="single"/>
        </w:rPr>
      </w:pPr>
      <w:r>
        <w:t xml:space="preserve">VIII.  </w:t>
      </w:r>
      <w:r>
        <w:rPr>
          <w:u w:val="single"/>
        </w:rPr>
        <w:t>Quorum:</w:t>
      </w:r>
    </w:p>
    <w:p w14:paraId="00000037" w14:textId="77777777" w:rsidR="00F92A94" w:rsidRDefault="00F92A94">
      <w:pPr>
        <w:ind w:left="0" w:hanging="2"/>
      </w:pPr>
    </w:p>
    <w:p w14:paraId="00000038" w14:textId="77777777" w:rsidR="00F92A94" w:rsidRDefault="00F60513">
      <w:pPr>
        <w:ind w:left="0" w:hanging="2"/>
      </w:pPr>
      <w:r>
        <w:t xml:space="preserve">          A 3/5th quorum is necessary to conduct business. Any decisions made without </w:t>
      </w:r>
    </w:p>
    <w:p w14:paraId="00000039" w14:textId="77777777" w:rsidR="00F92A94" w:rsidRDefault="00F60513">
      <w:pPr>
        <w:ind w:left="0" w:hanging="2"/>
      </w:pPr>
      <w:r>
        <w:t xml:space="preserve">          a quorum must be ratified or rejected by the Board at the next scheduled meeting.</w:t>
      </w:r>
    </w:p>
    <w:p w14:paraId="0000003A" w14:textId="77777777" w:rsidR="00F92A94" w:rsidRDefault="00F92A94">
      <w:pPr>
        <w:ind w:left="0" w:hanging="2"/>
      </w:pPr>
    </w:p>
    <w:p w14:paraId="0000003B" w14:textId="77777777" w:rsidR="00F92A94" w:rsidRDefault="00F60513">
      <w:pPr>
        <w:ind w:left="0" w:hanging="2"/>
      </w:pPr>
      <w:r>
        <w:t xml:space="preserve">IX.    </w:t>
      </w:r>
      <w:r>
        <w:rPr>
          <w:u w:val="single"/>
        </w:rPr>
        <w:t>By-law Amendment</w:t>
      </w:r>
      <w:r>
        <w:t>:</w:t>
      </w:r>
    </w:p>
    <w:p w14:paraId="0000003C" w14:textId="77777777" w:rsidR="00F92A94" w:rsidRDefault="00F92A94">
      <w:pPr>
        <w:ind w:left="0" w:hanging="2"/>
      </w:pPr>
    </w:p>
    <w:p w14:paraId="0000003D" w14:textId="77777777" w:rsidR="00F92A94" w:rsidRDefault="00F60513">
      <w:pPr>
        <w:ind w:left="0" w:hanging="2"/>
      </w:pPr>
      <w:r>
        <w:t xml:space="preserve">         These by-laws may be amended at any meeting by a majority vote of the Board after a </w:t>
      </w:r>
    </w:p>
    <w:p w14:paraId="0000003E" w14:textId="77777777" w:rsidR="00F92A94" w:rsidRDefault="00F60513">
      <w:pPr>
        <w:ind w:left="0" w:hanging="2"/>
      </w:pPr>
      <w:r>
        <w:t xml:space="preserve">         proposal to amend has been made at the previous meeting and the chair has notified all </w:t>
      </w:r>
    </w:p>
    <w:p w14:paraId="0000003F" w14:textId="77777777" w:rsidR="00F92A94" w:rsidRDefault="00F60513">
      <w:pPr>
        <w:ind w:left="0" w:hanging="2"/>
      </w:pPr>
      <w:r>
        <w:t xml:space="preserve">         members of the proposed amendments.</w:t>
      </w:r>
    </w:p>
    <w:p w14:paraId="00000040" w14:textId="77777777" w:rsidR="00F92A94" w:rsidRDefault="00F92A94">
      <w:pPr>
        <w:ind w:left="0" w:hanging="2"/>
      </w:pPr>
    </w:p>
    <w:p w14:paraId="00000041" w14:textId="77777777" w:rsidR="00F92A94" w:rsidRDefault="00F60513">
      <w:pPr>
        <w:ind w:left="0" w:hanging="2"/>
      </w:pPr>
      <w:r>
        <w:t xml:space="preserve">X.    </w:t>
      </w:r>
      <w:r>
        <w:rPr>
          <w:u w:val="single"/>
        </w:rPr>
        <w:t>Committees</w:t>
      </w:r>
      <w:r>
        <w:t>:</w:t>
      </w:r>
    </w:p>
    <w:p w14:paraId="00000042" w14:textId="77777777" w:rsidR="00F92A94" w:rsidRDefault="00F92A94">
      <w:pPr>
        <w:ind w:left="0" w:hanging="2"/>
      </w:pPr>
    </w:p>
    <w:p w14:paraId="00000043" w14:textId="77777777" w:rsidR="00F92A94" w:rsidRDefault="00F60513">
      <w:pPr>
        <w:ind w:left="0" w:hanging="2"/>
      </w:pPr>
      <w:r>
        <w:t xml:space="preserve">        There will be no standing committees. When a committee is needed, the chair upon </w:t>
      </w:r>
    </w:p>
    <w:p w14:paraId="00000044" w14:textId="77777777" w:rsidR="00F92A94" w:rsidRDefault="00F60513">
      <w:pPr>
        <w:ind w:left="0" w:hanging="2"/>
      </w:pPr>
      <w:r>
        <w:t xml:space="preserve">        consultation with the Board shall appoint members as needed.</w:t>
      </w:r>
    </w:p>
    <w:p w14:paraId="00000045" w14:textId="77777777" w:rsidR="00F92A94" w:rsidRDefault="00F92A94">
      <w:pPr>
        <w:ind w:left="0" w:hanging="2"/>
      </w:pPr>
    </w:p>
    <w:p w14:paraId="00000046" w14:textId="77777777" w:rsidR="00F92A94" w:rsidRDefault="00F60513">
      <w:pPr>
        <w:ind w:left="0" w:hanging="2"/>
        <w:rPr>
          <w:u w:val="single"/>
        </w:rPr>
      </w:pPr>
      <w:r>
        <w:t xml:space="preserve">XI.   </w:t>
      </w:r>
      <w:r>
        <w:rPr>
          <w:u w:val="single"/>
        </w:rPr>
        <w:t xml:space="preserve"> Library Director:</w:t>
      </w:r>
    </w:p>
    <w:p w14:paraId="00000047" w14:textId="77777777" w:rsidR="00F92A94" w:rsidRDefault="00F92A94">
      <w:pPr>
        <w:ind w:left="0" w:hanging="2"/>
      </w:pPr>
    </w:p>
    <w:p w14:paraId="00000048" w14:textId="77777777" w:rsidR="00F92A94" w:rsidRDefault="00F60513">
      <w:pPr>
        <w:tabs>
          <w:tab w:val="left" w:pos="540"/>
        </w:tabs>
        <w:ind w:left="0" w:hanging="2"/>
      </w:pPr>
      <w:r>
        <w:tab/>
        <w:t xml:space="preserve">The Library Director shall be appointed by the Board of Trustees and shall be responsible to the Board.  The </w:t>
      </w:r>
      <w:r>
        <w:tab/>
      </w:r>
      <w:r>
        <w:tab/>
        <w:t xml:space="preserve">Library Director shall be the Library's chief executive officer and be responsible for the Library's daily </w:t>
      </w:r>
      <w:r>
        <w:tab/>
      </w:r>
      <w:r>
        <w:tab/>
        <w:t xml:space="preserve">administration. The Library Director shall report directly to the Board and is authorized to develop Library </w:t>
      </w:r>
      <w:r>
        <w:tab/>
      </w:r>
      <w:r>
        <w:tab/>
        <w:t xml:space="preserve">programs, establish its organizational structure, purchase materials and undertake such other activities as may </w:t>
      </w:r>
      <w:r>
        <w:tab/>
      </w:r>
      <w:r>
        <w:tab/>
        <w:t xml:space="preserve">be necessary for the Library's operation, subject to the direction of the Board. The Library Director shall </w:t>
      </w:r>
      <w:r>
        <w:tab/>
      </w:r>
      <w:r>
        <w:tab/>
        <w:t xml:space="preserve">make reports at Board meetings.  The Board shall formally evaluate the performance of the Library Director </w:t>
      </w:r>
      <w:r>
        <w:tab/>
      </w:r>
      <w:r>
        <w:tab/>
        <w:t xml:space="preserve">at least once </w:t>
      </w:r>
      <w:proofErr w:type="gramStart"/>
      <w:r>
        <w:t>a  year</w:t>
      </w:r>
      <w:proofErr w:type="gramEnd"/>
      <w:r>
        <w:t xml:space="preserve">. This evaluation shall be placed in the permanent personnel file at the Library. </w:t>
      </w:r>
    </w:p>
    <w:p w14:paraId="00000049" w14:textId="77777777" w:rsidR="00F92A94" w:rsidRDefault="00F92A94">
      <w:pPr>
        <w:ind w:left="0" w:hanging="2"/>
      </w:pPr>
    </w:p>
    <w:p w14:paraId="0000004A" w14:textId="77777777" w:rsidR="00F92A94" w:rsidRDefault="00F60513">
      <w:pPr>
        <w:ind w:left="0" w:hanging="2"/>
        <w:rPr>
          <w:u w:val="single"/>
        </w:rPr>
      </w:pPr>
      <w:r>
        <w:t xml:space="preserve">XII.  </w:t>
      </w:r>
      <w:r>
        <w:rPr>
          <w:u w:val="single"/>
        </w:rPr>
        <w:t xml:space="preserve"> Responsibilities:</w:t>
      </w:r>
    </w:p>
    <w:p w14:paraId="0000004B" w14:textId="77777777" w:rsidR="00F92A94" w:rsidRDefault="00F92A94">
      <w:pPr>
        <w:ind w:left="0" w:hanging="2"/>
      </w:pPr>
    </w:p>
    <w:p w14:paraId="0000004C" w14:textId="77777777" w:rsidR="00F92A94" w:rsidRDefault="00F60513">
      <w:pPr>
        <w:ind w:left="0" w:hanging="2"/>
      </w:pPr>
      <w:r>
        <w:t xml:space="preserve">         Legal responsibility for the operation of the Hopkinton Town Library is vested in the Board</w:t>
      </w:r>
    </w:p>
    <w:p w14:paraId="0000004D" w14:textId="77777777" w:rsidR="00F92A94" w:rsidRDefault="00F60513">
      <w:pPr>
        <w:ind w:left="0" w:hanging="2"/>
      </w:pPr>
      <w:r>
        <w:t xml:space="preserve">         of Trustees, which is the policy-forming body of the institution.</w:t>
      </w:r>
    </w:p>
    <w:p w14:paraId="0000004E" w14:textId="77777777" w:rsidR="00F92A94" w:rsidRDefault="00F92A94">
      <w:pPr>
        <w:ind w:left="0" w:hanging="2"/>
      </w:pPr>
    </w:p>
    <w:p w14:paraId="0000004F" w14:textId="77777777" w:rsidR="00F92A94" w:rsidRDefault="00F92A94">
      <w:pPr>
        <w:ind w:left="0" w:hanging="2"/>
      </w:pPr>
    </w:p>
    <w:p w14:paraId="00000050" w14:textId="77777777" w:rsidR="00F92A94" w:rsidRDefault="00F60513">
      <w:pPr>
        <w:ind w:left="0" w:hanging="2"/>
      </w:pPr>
      <w:proofErr w:type="gramStart"/>
      <w:r>
        <w:t>Adopted  June</w:t>
      </w:r>
      <w:proofErr w:type="gramEnd"/>
      <w:r>
        <w:t>, 1986</w:t>
      </w:r>
    </w:p>
    <w:p w14:paraId="00000051" w14:textId="77777777" w:rsidR="00F92A94" w:rsidRDefault="00F60513">
      <w:pPr>
        <w:ind w:left="0" w:hanging="2"/>
      </w:pPr>
      <w:r>
        <w:t xml:space="preserve">Revised </w:t>
      </w:r>
      <w:r>
        <w:tab/>
      </w:r>
      <w:proofErr w:type="gramStart"/>
      <w:r>
        <w:t>June,</w:t>
      </w:r>
      <w:proofErr w:type="gramEnd"/>
      <w:r>
        <w:t xml:space="preserve"> 1991</w:t>
      </w:r>
    </w:p>
    <w:p w14:paraId="00000052" w14:textId="77777777" w:rsidR="00F92A94" w:rsidRDefault="00F60513">
      <w:pPr>
        <w:ind w:left="0" w:hanging="2"/>
      </w:pPr>
      <w:r>
        <w:t xml:space="preserve">Adopted </w:t>
      </w:r>
      <w:proofErr w:type="gramStart"/>
      <w:r>
        <w:t>June,</w:t>
      </w:r>
      <w:proofErr w:type="gramEnd"/>
      <w:r>
        <w:t xml:space="preserve"> 1994</w:t>
      </w:r>
    </w:p>
    <w:p w14:paraId="00000053" w14:textId="77777777" w:rsidR="00F92A94" w:rsidRDefault="00F60513">
      <w:pPr>
        <w:ind w:left="0" w:hanging="2"/>
      </w:pPr>
      <w:r>
        <w:t xml:space="preserve">Amended </w:t>
      </w:r>
      <w:proofErr w:type="gramStart"/>
      <w:r>
        <w:t>September,</w:t>
      </w:r>
      <w:proofErr w:type="gramEnd"/>
      <w:r>
        <w:t xml:space="preserve"> 1999</w:t>
      </w:r>
    </w:p>
    <w:p w14:paraId="00000054" w14:textId="77777777" w:rsidR="00F92A94" w:rsidRDefault="00F60513">
      <w:pPr>
        <w:ind w:left="0" w:hanging="2"/>
      </w:pPr>
      <w:r>
        <w:t>Revised</w:t>
      </w:r>
      <w:r>
        <w:tab/>
      </w:r>
      <w:proofErr w:type="gramStart"/>
      <w:r>
        <w:t>February,</w:t>
      </w:r>
      <w:proofErr w:type="gramEnd"/>
      <w:r>
        <w:t xml:space="preserve"> 2003</w:t>
      </w:r>
    </w:p>
    <w:p w14:paraId="00000055" w14:textId="77777777" w:rsidR="00F92A94" w:rsidRDefault="00F60513">
      <w:pPr>
        <w:ind w:left="0" w:hanging="2"/>
      </w:pPr>
      <w:r>
        <w:t xml:space="preserve">Revised and </w:t>
      </w:r>
      <w:proofErr w:type="gramStart"/>
      <w:r>
        <w:t>Adopted  May</w:t>
      </w:r>
      <w:proofErr w:type="gramEnd"/>
      <w:r>
        <w:t>, 2014</w:t>
      </w:r>
    </w:p>
    <w:p w14:paraId="00000056" w14:textId="7FFF9DD7" w:rsidR="00F92A94" w:rsidRDefault="00556648">
      <w:pPr>
        <w:ind w:left="0" w:hanging="2"/>
      </w:pPr>
      <w:r>
        <w:t>Revised and Adopted July 2020</w:t>
      </w:r>
    </w:p>
    <w:p w14:paraId="00000057" w14:textId="77777777" w:rsidR="00F92A94" w:rsidRDefault="00F92A94">
      <w:pPr>
        <w:ind w:left="0" w:hanging="2"/>
      </w:pPr>
    </w:p>
    <w:p w14:paraId="00000058" w14:textId="77777777" w:rsidR="00F92A94" w:rsidRDefault="00F92A94">
      <w:pPr>
        <w:ind w:left="0" w:hanging="2"/>
      </w:pPr>
    </w:p>
    <w:sectPr w:rsidR="00F92A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94"/>
    <w:rsid w:val="00024480"/>
    <w:rsid w:val="00556648"/>
    <w:rsid w:val="00F60513"/>
    <w:rsid w:val="00F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B58E"/>
  <w15:docId w15:val="{C44D0805-300E-4B06-BBDF-BDF447EA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BH0ia9/ldiqpHHjEzjRb/jjDw==">AMUW2mXEgySOAFgWOuuWIGoZBF5+0OwAIjgJurADfHQnUsWE0iV4KgKlrdhECoaCYF2vFmYubC9metcrbkDRUfdIBsUJaxWnmBLb4wErujkTCCfuag64rBEm4q3NkJwATyZAK6hGGC/8E+/uBWWZDWVYJBpmH1dUo1hbpbM9bPeoUuCccTUDlBum4FTCwgAm5nGssEqXZmEVKglovf3gDgl5EL7hyzKjDQ==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Levy</dc:creator>
  <cp:lastModifiedBy>Karen Dixon</cp:lastModifiedBy>
  <cp:revision>2</cp:revision>
  <dcterms:created xsi:type="dcterms:W3CDTF">2020-07-23T17:25:00Z</dcterms:created>
  <dcterms:modified xsi:type="dcterms:W3CDTF">2020-07-23T17:25:00Z</dcterms:modified>
</cp:coreProperties>
</file>